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4AA4C5" w14:textId="77777777" w:rsidR="00865D98" w:rsidRPr="000549F3" w:rsidRDefault="0029258A">
      <w:pPr>
        <w:rPr>
          <w:rFonts w:cstheme="minorHAnsi"/>
          <w:sz w:val="24"/>
          <w:szCs w:val="24"/>
        </w:rPr>
      </w:pPr>
      <w:r w:rsidRPr="000549F3">
        <w:rPr>
          <w:rFonts w:cstheme="minorHAnsi"/>
          <w:noProof/>
          <w:sz w:val="24"/>
          <w:szCs w:val="24"/>
        </w:rPr>
        <mc:AlternateContent>
          <mc:Choice Requires="wps">
            <w:drawing>
              <wp:anchor distT="0" distB="0" distL="114300" distR="114300" simplePos="0" relativeHeight="251658240" behindDoc="0" locked="0" layoutInCell="1" allowOverlap="1" wp14:anchorId="0CE07099" wp14:editId="194C539C">
                <wp:simplePos x="0" y="0"/>
                <wp:positionH relativeFrom="column">
                  <wp:posOffset>4895850</wp:posOffset>
                </wp:positionH>
                <wp:positionV relativeFrom="paragraph">
                  <wp:posOffset>809625</wp:posOffset>
                </wp:positionV>
                <wp:extent cx="148590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lt1"/>
                        </a:solidFill>
                        <a:ln w="6350">
                          <a:noFill/>
                        </a:ln>
                      </wps:spPr>
                      <wps:txbx>
                        <w:txbxContent>
                          <w:p w14:paraId="4865BB1A" w14:textId="77777777" w:rsidR="00C2623C" w:rsidRDefault="00F378AF">
                            <w:r w:rsidRPr="00082ED8">
                              <w:rPr>
                                <w:rStyle w:val="Hyperlink"/>
                                <w:u w:val="none"/>
                              </w:rPr>
                              <w:t xml:space="preserve">  </w:t>
                            </w:r>
                            <w:r>
                              <w:rPr>
                                <w:rStyle w:val="Hyperlink"/>
                              </w:rPr>
                              <w:t xml:space="preserve">  </w:t>
                            </w:r>
                            <w:hyperlink r:id="rId7" w:history="1">
                              <w:r w:rsidRPr="00FE2924">
                                <w:rPr>
                                  <w:rStyle w:val="Hyperlink"/>
                                </w:rPr>
                                <w:t>www.jeffcoeoc.org</w:t>
                              </w:r>
                            </w:hyperlink>
                            <w:r w:rsidR="00C2623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E07099" id="_x0000_t202" coordsize="21600,21600" o:spt="202" path="m,l,21600r21600,l21600,xe">
                <v:stroke joinstyle="miter"/>
                <v:path gradientshapeok="t" o:connecttype="rect"/>
              </v:shapetype>
              <v:shape id="Text Box 4" o:spid="_x0000_s1026" type="#_x0000_t202" style="position:absolute;margin-left:385.5pt;margin-top:63.75pt;width:117pt;height:2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" fillcolor="white [3201]" stroked="f" strokeweight=".5pt">
                <v:textbox>
                  <w:txbxContent>
                    <w:p w14:paraId="4865BB1A" w14:textId="77777777" w:rsidR="00C2623C" w:rsidRDefault="00F378AF">
                      <w:r w:rsidRPr="00082ED8">
                        <w:rPr>
                          <w:rStyle w:val="Hyperlink"/>
                          <w:u w:val="none"/>
                        </w:rPr>
                        <w:t xml:space="preserve">  </w:t>
                      </w:r>
                      <w:r>
                        <w:rPr>
                          <w:rStyle w:val="Hyperlink"/>
                        </w:rPr>
                        <w:t xml:space="preserve">  </w:t>
                      </w:r>
                      <w:hyperlink r:id="rId8" w:history="1">
                        <w:r w:rsidRPr="00FE2924">
                          <w:rPr>
                            <w:rStyle w:val="Hyperlink"/>
                          </w:rPr>
                          <w:t>www.jeffcoeoc.org</w:t>
                        </w:r>
                      </w:hyperlink>
                      <w:r w:rsidR="00C2623C">
                        <w:t xml:space="preserve"> </w:t>
                      </w:r>
                    </w:p>
                  </w:txbxContent>
                </v:textbox>
              </v:shape>
            </w:pict>
          </mc:Fallback>
        </mc:AlternateContent>
      </w:r>
      <w:r w:rsidRPr="000549F3">
        <w:rPr>
          <w:rFonts w:cstheme="minorHAnsi"/>
          <w:noProof/>
          <w:sz w:val="24"/>
          <w:szCs w:val="24"/>
        </w:rPr>
        <mc:AlternateContent>
          <mc:Choice Requires="wps">
            <w:drawing>
              <wp:anchor distT="0" distB="0" distL="114300" distR="114300" simplePos="0" relativeHeight="251656192" behindDoc="0" locked="0" layoutInCell="1" allowOverlap="1" wp14:anchorId="203039BA" wp14:editId="752354EE">
                <wp:simplePos x="0" y="0"/>
                <wp:positionH relativeFrom="margin">
                  <wp:align>left</wp:align>
                </wp:positionH>
                <wp:positionV relativeFrom="paragraph">
                  <wp:posOffset>819150</wp:posOffset>
                </wp:positionV>
                <wp:extent cx="2466975" cy="333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66975" cy="333375"/>
                        </a:xfrm>
                        <a:prstGeom prst="rect">
                          <a:avLst/>
                        </a:prstGeom>
                        <a:solidFill>
                          <a:schemeClr val="lt1"/>
                        </a:solidFill>
                        <a:ln w="6350">
                          <a:noFill/>
                        </a:ln>
                      </wps:spPr>
                      <wps:txbx>
                        <w:txbxContent>
                          <w:p w14:paraId="6578AC8D" w14:textId="77777777" w:rsidR="00C2623C" w:rsidRDefault="005E6304" w:rsidP="00C2623C">
                            <w:pPr>
                              <w:jc w:val="center"/>
                            </w:pPr>
                            <w:hyperlink r:id="rId9" w:history="1">
                              <w:r w:rsidR="004D062A" w:rsidRPr="00743329">
                                <w:rPr>
                                  <w:rStyle w:val="Hyperlink"/>
                                </w:rPr>
                                <w:t>www.JeffersonCountyPublicHealth.org</w:t>
                              </w:r>
                            </w:hyperlink>
                            <w:r w:rsidR="00C2623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39BA" id="Text Box 2" o:spid="_x0000_s1027" type="#_x0000_t202" style="position:absolute;margin-left:0;margin-top:64.5pt;width:194.25pt;height:26.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" fillcolor="white [3201]" stroked="f" strokeweight=".5pt">
                <v:textbox>
                  <w:txbxContent>
                    <w:p w14:paraId="6578AC8D" w14:textId="77777777" w:rsidR="00C2623C" w:rsidRDefault="00B523B0" w:rsidP="00C2623C">
                      <w:pPr>
                        <w:jc w:val="center"/>
                      </w:pPr>
                      <w:hyperlink r:id="rId10" w:history="1">
                        <w:r w:rsidR="004D062A" w:rsidRPr="00743329">
                          <w:rPr>
                            <w:rStyle w:val="Hyperlink"/>
                          </w:rPr>
                          <w:t>www.JeffersonCountyPublicHealth.org</w:t>
                        </w:r>
                      </w:hyperlink>
                      <w:r w:rsidR="00C2623C">
                        <w:t xml:space="preserve"> </w:t>
                      </w:r>
                    </w:p>
                  </w:txbxContent>
                </v:textbox>
                <w10:wrap anchorx="margin"/>
              </v:shape>
            </w:pict>
          </mc:Fallback>
        </mc:AlternateContent>
      </w:r>
      <w:r w:rsidR="00BE1764" w:rsidRPr="000549F3">
        <w:rPr>
          <w:rFonts w:cstheme="minorHAnsi"/>
          <w:sz w:val="24"/>
          <w:szCs w:val="24"/>
        </w:rPr>
        <w:t xml:space="preserve">   </w:t>
      </w:r>
      <w:r w:rsidR="00BE1764" w:rsidRPr="000549F3">
        <w:rPr>
          <w:rFonts w:cstheme="minorHAnsi"/>
          <w:noProof/>
          <w:sz w:val="24"/>
          <w:szCs w:val="24"/>
        </w:rPr>
        <w:drawing>
          <wp:inline distT="0" distB="0" distL="0" distR="0" wp14:anchorId="677E2FC9" wp14:editId="6EFC1FA3">
            <wp:extent cx="875978" cy="675005"/>
            <wp:effectExtent l="0" t="0" r="635" b="0"/>
            <wp:docPr id="3" name="Picture 3" descr="Jefferson County Public Health Logo">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erson County Public Health Logo">
                      <a:hlinkClick r:id="rId11" tgtFrame="&quot;_self&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964" cy="748199"/>
                    </a:xfrm>
                    <a:prstGeom prst="rect">
                      <a:avLst/>
                    </a:prstGeom>
                    <a:noFill/>
                    <a:ln>
                      <a:noFill/>
                    </a:ln>
                  </pic:spPr>
                </pic:pic>
              </a:graphicData>
            </a:graphic>
          </wp:inline>
        </w:drawing>
      </w:r>
      <w:r w:rsidR="00BE1764" w:rsidRPr="000549F3">
        <w:rPr>
          <w:rFonts w:cstheme="minorHAnsi"/>
          <w:sz w:val="24"/>
          <w:szCs w:val="24"/>
        </w:rPr>
        <w:t xml:space="preserve">                                     </w:t>
      </w:r>
      <w:r w:rsidR="00C2623C" w:rsidRPr="000549F3">
        <w:rPr>
          <w:rFonts w:cstheme="minorHAnsi"/>
          <w:sz w:val="24"/>
          <w:szCs w:val="24"/>
        </w:rPr>
        <w:t xml:space="preserve">                                                                                            </w:t>
      </w:r>
      <w:r w:rsidR="00BE1764" w:rsidRPr="000549F3">
        <w:rPr>
          <w:rFonts w:cstheme="minorHAnsi"/>
          <w:sz w:val="24"/>
          <w:szCs w:val="24"/>
        </w:rPr>
        <w:t xml:space="preserve">    </w:t>
      </w:r>
      <w:r w:rsidR="00BE1764" w:rsidRPr="000549F3">
        <w:rPr>
          <w:rFonts w:cstheme="minorHAnsi"/>
          <w:noProof/>
          <w:sz w:val="24"/>
          <w:szCs w:val="24"/>
        </w:rPr>
        <w:drawing>
          <wp:inline distT="0" distB="0" distL="0" distR="0" wp14:anchorId="5956A673" wp14:editId="6C3C7BE4">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559FDB21" w14:textId="77777777" w:rsidR="008F6234" w:rsidRPr="000549F3" w:rsidRDefault="00336691" w:rsidP="008F6234">
      <w:pPr>
        <w:rPr>
          <w:rFonts w:cstheme="minorHAnsi"/>
          <w:sz w:val="24"/>
          <w:szCs w:val="24"/>
        </w:rPr>
      </w:pPr>
      <w:r w:rsidRPr="000549F3">
        <w:rPr>
          <w:rFonts w:cstheme="minorHAnsi"/>
          <w:noProof/>
          <w:sz w:val="24"/>
          <w:szCs w:val="24"/>
        </w:rPr>
        <mc:AlternateContent>
          <mc:Choice Requires="wps">
            <w:drawing>
              <wp:anchor distT="0" distB="0" distL="114300" distR="114300" simplePos="0" relativeHeight="251660288" behindDoc="0" locked="0" layoutInCell="1" allowOverlap="1" wp14:anchorId="6769CC2B" wp14:editId="60CA6EA7">
                <wp:simplePos x="0" y="0"/>
                <wp:positionH relativeFrom="margin">
                  <wp:posOffset>50800</wp:posOffset>
                </wp:positionH>
                <wp:positionV relativeFrom="paragraph">
                  <wp:posOffset>187502</wp:posOffset>
                </wp:positionV>
                <wp:extent cx="6343650" cy="95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43650" cy="95250"/>
                        </a:xfrm>
                        <a:prstGeom prst="rect">
                          <a:avLst/>
                        </a:prstGeom>
                        <a:solidFill>
                          <a:srgbClr val="0070C0"/>
                        </a:solidFill>
                        <a:ln w="6350">
                          <a:solidFill>
                            <a:prstClr val="black"/>
                          </a:solidFill>
                        </a:ln>
                      </wps:spPr>
                      <wps:txbx>
                        <w:txbxContent>
                          <w:p w14:paraId="1A3BF448" w14:textId="77777777" w:rsidR="006F7F25" w:rsidRDefault="006F7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9CC2B" id="Text Box 5" o:spid="_x0000_s1028" type="#_x0000_t202" style="position:absolute;margin-left:4pt;margin-top:14.75pt;width:499.5pt;height: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" fillcolor="#0070c0" strokeweight=".5pt">
                <v:textbox>
                  <w:txbxContent>
                    <w:p w14:paraId="1A3BF448" w14:textId="77777777" w:rsidR="006F7F25" w:rsidRDefault="006F7F25"/>
                  </w:txbxContent>
                </v:textbox>
                <w10:wrap anchorx="margin"/>
              </v:shape>
            </w:pict>
          </mc:Fallback>
        </mc:AlternateContent>
      </w:r>
    </w:p>
    <w:p w14:paraId="4A98BB02" w14:textId="3217F48A" w:rsidR="006F396D" w:rsidRPr="000549F3" w:rsidRDefault="006F396D" w:rsidP="00CA268A">
      <w:pPr>
        <w:spacing w:after="0" w:line="240" w:lineRule="auto"/>
        <w:ind w:left="-180" w:firstLine="270"/>
        <w:rPr>
          <w:rFonts w:cstheme="minorHAnsi"/>
          <w:sz w:val="24"/>
          <w:szCs w:val="24"/>
        </w:rPr>
      </w:pPr>
      <w:r w:rsidRPr="000549F3">
        <w:rPr>
          <w:rFonts w:cstheme="minorHAnsi"/>
          <w:sz w:val="24"/>
          <w:szCs w:val="24"/>
        </w:rPr>
        <w:t>Press Release</w:t>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F75BDF" w:rsidRPr="000549F3">
        <w:rPr>
          <w:rFonts w:cstheme="minorHAnsi"/>
          <w:sz w:val="24"/>
          <w:szCs w:val="24"/>
        </w:rPr>
        <w:tab/>
      </w:r>
      <w:r w:rsidR="00210937" w:rsidRPr="000549F3">
        <w:rPr>
          <w:rFonts w:cstheme="minorHAnsi"/>
          <w:sz w:val="24"/>
          <w:szCs w:val="24"/>
        </w:rPr>
        <w:t xml:space="preserve">  </w:t>
      </w:r>
      <w:r w:rsidR="00CA268A" w:rsidRPr="000549F3">
        <w:rPr>
          <w:rFonts w:cstheme="minorHAnsi"/>
          <w:sz w:val="24"/>
          <w:szCs w:val="24"/>
        </w:rPr>
        <w:t xml:space="preserve">              </w:t>
      </w:r>
      <w:r w:rsidR="00B54F1F" w:rsidRPr="000549F3">
        <w:rPr>
          <w:rFonts w:cstheme="minorHAnsi"/>
          <w:sz w:val="24"/>
          <w:szCs w:val="24"/>
        </w:rPr>
        <w:t>November 3</w:t>
      </w:r>
      <w:r w:rsidR="006A65F8" w:rsidRPr="000549F3">
        <w:rPr>
          <w:rFonts w:cstheme="minorHAnsi"/>
          <w:sz w:val="24"/>
          <w:szCs w:val="24"/>
        </w:rPr>
        <w:t>, 2021</w:t>
      </w:r>
    </w:p>
    <w:p w14:paraId="604B2AEB" w14:textId="0547355A" w:rsidR="0029667D" w:rsidRPr="000549F3" w:rsidRDefault="00554EB1" w:rsidP="00C3118B">
      <w:pPr>
        <w:spacing w:before="100" w:beforeAutospacing="1" w:after="100" w:afterAutospacing="1" w:line="240" w:lineRule="auto"/>
        <w:ind w:right="-450"/>
        <w:jc w:val="center"/>
        <w:rPr>
          <w:rFonts w:eastAsia="Times New Roman" w:cstheme="minorHAnsi"/>
          <w:b/>
          <w:sz w:val="24"/>
          <w:szCs w:val="24"/>
        </w:rPr>
      </w:pPr>
      <w:r w:rsidRPr="000549F3">
        <w:rPr>
          <w:rFonts w:eastAsia="Times New Roman" w:cstheme="minorHAnsi"/>
          <w:b/>
          <w:sz w:val="24"/>
          <w:szCs w:val="24"/>
        </w:rPr>
        <w:t>PFIZER</w:t>
      </w:r>
      <w:r w:rsidR="006A65F8" w:rsidRPr="000549F3">
        <w:rPr>
          <w:rFonts w:eastAsia="Times New Roman" w:cstheme="minorHAnsi"/>
          <w:b/>
          <w:sz w:val="24"/>
          <w:szCs w:val="24"/>
        </w:rPr>
        <w:t xml:space="preserve"> </w:t>
      </w:r>
      <w:r w:rsidR="00555489" w:rsidRPr="000549F3">
        <w:rPr>
          <w:rFonts w:eastAsia="Times New Roman" w:cstheme="minorHAnsi"/>
          <w:b/>
          <w:sz w:val="24"/>
          <w:szCs w:val="24"/>
        </w:rPr>
        <w:t xml:space="preserve">VACCINATION </w:t>
      </w:r>
      <w:r w:rsidR="006B2012" w:rsidRPr="000549F3">
        <w:rPr>
          <w:rFonts w:eastAsia="Times New Roman" w:cstheme="minorHAnsi"/>
          <w:b/>
          <w:sz w:val="24"/>
          <w:szCs w:val="24"/>
        </w:rPr>
        <w:t>CLINICS</w:t>
      </w:r>
      <w:r w:rsidR="00555489" w:rsidRPr="000549F3">
        <w:rPr>
          <w:rFonts w:eastAsia="Times New Roman" w:cstheme="minorHAnsi"/>
          <w:b/>
          <w:sz w:val="24"/>
          <w:szCs w:val="24"/>
        </w:rPr>
        <w:t xml:space="preserve"> FOR AGES 5-11</w:t>
      </w:r>
      <w:r w:rsidR="006A65F8" w:rsidRPr="000549F3">
        <w:rPr>
          <w:rFonts w:eastAsia="Times New Roman" w:cstheme="minorHAnsi"/>
          <w:b/>
          <w:sz w:val="24"/>
          <w:szCs w:val="24"/>
        </w:rPr>
        <w:t xml:space="preserve"> </w:t>
      </w:r>
      <w:r w:rsidR="00555489" w:rsidRPr="000549F3">
        <w:rPr>
          <w:rFonts w:eastAsia="Times New Roman" w:cstheme="minorHAnsi"/>
          <w:b/>
          <w:sz w:val="24"/>
          <w:szCs w:val="24"/>
        </w:rPr>
        <w:t xml:space="preserve">SET FOR NOVEMBER </w:t>
      </w:r>
      <w:r w:rsidR="005B35AE">
        <w:rPr>
          <w:rFonts w:eastAsia="Times New Roman" w:cstheme="minorHAnsi"/>
          <w:b/>
          <w:sz w:val="24"/>
          <w:szCs w:val="24"/>
        </w:rPr>
        <w:t>13 &amp; 20</w:t>
      </w:r>
    </w:p>
    <w:p w14:paraId="4E431ED4" w14:textId="59C77374" w:rsidR="00F75BDF" w:rsidRPr="000549F3" w:rsidRDefault="00ED699B" w:rsidP="001E10CE">
      <w:pPr>
        <w:rPr>
          <w:rFonts w:eastAsia="Times New Roman" w:cstheme="minorHAnsi"/>
          <w:sz w:val="24"/>
          <w:szCs w:val="24"/>
        </w:rPr>
      </w:pPr>
      <w:r w:rsidRPr="000549F3">
        <w:rPr>
          <w:rFonts w:eastAsia="Times New Roman" w:cstheme="minorHAnsi"/>
          <w:b/>
          <w:sz w:val="24"/>
          <w:szCs w:val="24"/>
        </w:rPr>
        <w:t>JEFFERSON COUNTY</w:t>
      </w:r>
      <w:r w:rsidR="00C37370" w:rsidRPr="000549F3">
        <w:rPr>
          <w:rFonts w:eastAsia="Times New Roman" w:cstheme="minorHAnsi"/>
          <w:b/>
          <w:sz w:val="24"/>
          <w:szCs w:val="24"/>
        </w:rPr>
        <w:t>—</w:t>
      </w:r>
      <w:r w:rsidR="000549F3">
        <w:rPr>
          <w:sz w:val="24"/>
          <w:szCs w:val="24"/>
        </w:rPr>
        <w:t>T</w:t>
      </w:r>
      <w:r w:rsidR="001E10CE" w:rsidRPr="000549F3">
        <w:rPr>
          <w:sz w:val="24"/>
          <w:szCs w:val="24"/>
        </w:rPr>
        <w:t>wo</w:t>
      </w:r>
      <w:r w:rsidR="00737367" w:rsidRPr="000549F3">
        <w:rPr>
          <w:sz w:val="24"/>
          <w:szCs w:val="24"/>
        </w:rPr>
        <w:t xml:space="preserve"> </w:t>
      </w:r>
      <w:r w:rsidR="003C053B">
        <w:rPr>
          <w:sz w:val="24"/>
          <w:szCs w:val="24"/>
        </w:rPr>
        <w:t xml:space="preserve">Pfizer </w:t>
      </w:r>
      <w:r w:rsidR="00737367" w:rsidRPr="000549F3">
        <w:rPr>
          <w:sz w:val="24"/>
          <w:szCs w:val="24"/>
        </w:rPr>
        <w:t xml:space="preserve">vaccination </w:t>
      </w:r>
      <w:r w:rsidR="009A05F2" w:rsidRPr="000549F3">
        <w:rPr>
          <w:sz w:val="24"/>
          <w:szCs w:val="24"/>
        </w:rPr>
        <w:t xml:space="preserve">clinics </w:t>
      </w:r>
      <w:r w:rsidR="00403378" w:rsidRPr="000549F3">
        <w:rPr>
          <w:sz w:val="24"/>
          <w:szCs w:val="24"/>
        </w:rPr>
        <w:t xml:space="preserve">exclusively </w:t>
      </w:r>
      <w:r w:rsidR="009A05F2" w:rsidRPr="000549F3">
        <w:rPr>
          <w:sz w:val="24"/>
          <w:szCs w:val="24"/>
        </w:rPr>
        <w:t xml:space="preserve">for </w:t>
      </w:r>
      <w:r w:rsidR="003C053B">
        <w:rPr>
          <w:sz w:val="24"/>
          <w:szCs w:val="24"/>
        </w:rPr>
        <w:t>ages 5-11</w:t>
      </w:r>
      <w:r w:rsidR="009A05F2" w:rsidRPr="000549F3">
        <w:rPr>
          <w:sz w:val="24"/>
          <w:szCs w:val="24"/>
        </w:rPr>
        <w:t xml:space="preserve"> will happen on the following dates:</w:t>
      </w:r>
    </w:p>
    <w:p w14:paraId="1EF63939" w14:textId="13D67EDC" w:rsidR="006F396D" w:rsidRPr="002062A6" w:rsidRDefault="00C4242A" w:rsidP="002062A6">
      <w:pPr>
        <w:pStyle w:val="ListParagraph"/>
        <w:numPr>
          <w:ilvl w:val="0"/>
          <w:numId w:val="20"/>
        </w:numPr>
        <w:shd w:val="clear" w:color="auto" w:fill="FFFFFF"/>
        <w:rPr>
          <w:color w:val="000000"/>
          <w:sz w:val="24"/>
          <w:szCs w:val="24"/>
        </w:rPr>
      </w:pPr>
      <w:r w:rsidRPr="002062A6">
        <w:rPr>
          <w:rFonts w:eastAsia="Times New Roman" w:cstheme="minorHAnsi"/>
          <w:b/>
          <w:sz w:val="24"/>
          <w:szCs w:val="24"/>
        </w:rPr>
        <w:t xml:space="preserve">Saturday, </w:t>
      </w:r>
      <w:r w:rsidR="00D01415" w:rsidRPr="002062A6">
        <w:rPr>
          <w:rFonts w:eastAsia="Times New Roman" w:cstheme="minorHAnsi"/>
          <w:b/>
          <w:sz w:val="24"/>
          <w:szCs w:val="24"/>
        </w:rPr>
        <w:t>November 13</w:t>
      </w:r>
      <w:r w:rsidRPr="002062A6">
        <w:rPr>
          <w:rFonts w:eastAsia="Times New Roman" w:cstheme="minorHAnsi"/>
          <w:b/>
          <w:sz w:val="24"/>
          <w:szCs w:val="24"/>
        </w:rPr>
        <w:t xml:space="preserve">, </w:t>
      </w:r>
      <w:r w:rsidR="00555489" w:rsidRPr="002062A6">
        <w:rPr>
          <w:rFonts w:eastAsia="Times New Roman" w:cstheme="minorHAnsi"/>
          <w:b/>
          <w:sz w:val="24"/>
          <w:szCs w:val="24"/>
        </w:rPr>
        <w:t>9</w:t>
      </w:r>
      <w:r w:rsidR="00CA268A" w:rsidRPr="002062A6">
        <w:rPr>
          <w:rFonts w:eastAsia="Times New Roman" w:cstheme="minorHAnsi"/>
          <w:b/>
          <w:sz w:val="24"/>
          <w:szCs w:val="24"/>
        </w:rPr>
        <w:t xml:space="preserve"> </w:t>
      </w:r>
      <w:r w:rsidR="00555489" w:rsidRPr="002062A6">
        <w:rPr>
          <w:rFonts w:eastAsia="Times New Roman" w:cstheme="minorHAnsi"/>
          <w:b/>
          <w:sz w:val="24"/>
          <w:szCs w:val="24"/>
        </w:rPr>
        <w:t>A</w:t>
      </w:r>
      <w:r w:rsidR="00D01415" w:rsidRPr="002062A6">
        <w:rPr>
          <w:rFonts w:eastAsia="Times New Roman" w:cstheme="minorHAnsi"/>
          <w:b/>
          <w:sz w:val="24"/>
          <w:szCs w:val="24"/>
        </w:rPr>
        <w:t>M-</w:t>
      </w:r>
      <w:r w:rsidR="00555489" w:rsidRPr="002062A6">
        <w:rPr>
          <w:rFonts w:eastAsia="Times New Roman" w:cstheme="minorHAnsi"/>
          <w:b/>
          <w:sz w:val="24"/>
          <w:szCs w:val="24"/>
        </w:rPr>
        <w:t xml:space="preserve">12 </w:t>
      </w:r>
      <w:r w:rsidR="00D01415" w:rsidRPr="002062A6">
        <w:rPr>
          <w:rFonts w:eastAsia="Times New Roman" w:cstheme="minorHAnsi"/>
          <w:b/>
          <w:sz w:val="24"/>
          <w:szCs w:val="24"/>
        </w:rPr>
        <w:t>PM</w:t>
      </w:r>
      <w:r w:rsidR="00CA268A" w:rsidRPr="002062A6">
        <w:rPr>
          <w:rFonts w:eastAsia="Times New Roman" w:cstheme="minorHAnsi"/>
          <w:sz w:val="24"/>
          <w:szCs w:val="24"/>
        </w:rPr>
        <w:t>,</w:t>
      </w:r>
      <w:r w:rsidR="006F396D" w:rsidRPr="002062A6">
        <w:rPr>
          <w:rFonts w:eastAsia="Times New Roman" w:cstheme="minorHAnsi"/>
          <w:sz w:val="24"/>
          <w:szCs w:val="24"/>
        </w:rPr>
        <w:t xml:space="preserve"> Blue Heron Middle School</w:t>
      </w:r>
      <w:r w:rsidR="00B25EC4" w:rsidRPr="002062A6">
        <w:rPr>
          <w:rFonts w:eastAsia="Times New Roman" w:cstheme="minorHAnsi"/>
          <w:sz w:val="24"/>
          <w:szCs w:val="24"/>
        </w:rPr>
        <w:t xml:space="preserve">, </w:t>
      </w:r>
      <w:r w:rsidR="006F396D" w:rsidRPr="002062A6">
        <w:rPr>
          <w:rFonts w:eastAsia="Times New Roman" w:cstheme="minorHAnsi"/>
          <w:sz w:val="24"/>
          <w:szCs w:val="24"/>
        </w:rPr>
        <w:t>3939 San Juan Ave</w:t>
      </w:r>
      <w:r w:rsidR="00B25EC4" w:rsidRPr="002062A6">
        <w:rPr>
          <w:rFonts w:eastAsia="Times New Roman" w:cstheme="minorHAnsi"/>
          <w:sz w:val="24"/>
          <w:szCs w:val="24"/>
        </w:rPr>
        <w:t>nue,</w:t>
      </w:r>
      <w:r w:rsidR="006F396D" w:rsidRPr="002062A6">
        <w:rPr>
          <w:rFonts w:eastAsia="Times New Roman" w:cstheme="minorHAnsi"/>
          <w:sz w:val="24"/>
          <w:szCs w:val="24"/>
        </w:rPr>
        <w:t xml:space="preserve"> Port Townsend. </w:t>
      </w:r>
      <w:r w:rsidR="00F349CC" w:rsidRPr="002062A6">
        <w:rPr>
          <w:rFonts w:eastAsia="Times New Roman" w:cstheme="minorHAnsi"/>
          <w:sz w:val="24"/>
          <w:szCs w:val="24"/>
        </w:rPr>
        <w:t>Make an appointment by following the link</w:t>
      </w:r>
      <w:r w:rsidR="002062A6" w:rsidRPr="002062A6">
        <w:rPr>
          <w:rFonts w:eastAsia="Times New Roman" w:cstheme="minorHAnsi"/>
          <w:sz w:val="24"/>
          <w:szCs w:val="24"/>
        </w:rPr>
        <w:t xml:space="preserve">: </w:t>
      </w:r>
      <w:hyperlink r:id="rId14" w:history="1">
        <w:r w:rsidR="002062A6" w:rsidRPr="002062A6">
          <w:rPr>
            <w:rStyle w:val="Hyperlink"/>
            <w:sz w:val="24"/>
            <w:szCs w:val="24"/>
          </w:rPr>
          <w:t>https://prepmod.doh.wa.gov//appointment/en/reg/2512296074</w:t>
        </w:r>
      </w:hyperlink>
      <w:r w:rsidR="002062A6" w:rsidRPr="002062A6">
        <w:rPr>
          <w:color w:val="000000"/>
          <w:sz w:val="24"/>
          <w:szCs w:val="24"/>
        </w:rPr>
        <w:t xml:space="preserve"> </w:t>
      </w:r>
      <w:r w:rsidR="00555489" w:rsidRPr="002062A6">
        <w:rPr>
          <w:rFonts w:eastAsia="Times New Roman" w:cstheme="minorHAnsi"/>
          <w:sz w:val="24"/>
          <w:szCs w:val="24"/>
        </w:rPr>
        <w:t xml:space="preserve">or call the Department of Emergency Management </w:t>
      </w:r>
      <w:r w:rsidR="009A05F2" w:rsidRPr="002062A6">
        <w:rPr>
          <w:rFonts w:eastAsia="Times New Roman" w:cstheme="minorHAnsi"/>
          <w:sz w:val="24"/>
          <w:szCs w:val="24"/>
        </w:rPr>
        <w:t xml:space="preserve">Call Center </w:t>
      </w:r>
      <w:r w:rsidR="00555489" w:rsidRPr="002062A6">
        <w:rPr>
          <w:rFonts w:eastAsia="Times New Roman" w:cstheme="minorHAnsi"/>
          <w:sz w:val="24"/>
          <w:szCs w:val="24"/>
        </w:rPr>
        <w:t>at 360-344-9791</w:t>
      </w:r>
      <w:r w:rsidR="00F76E71" w:rsidRPr="002062A6">
        <w:rPr>
          <w:rFonts w:eastAsia="Times New Roman" w:cstheme="minorHAnsi"/>
          <w:sz w:val="24"/>
          <w:szCs w:val="24"/>
        </w:rPr>
        <w:t>, M-F 9 AM-5 PM.</w:t>
      </w:r>
    </w:p>
    <w:p w14:paraId="76307F91" w14:textId="77777777" w:rsidR="008D764B" w:rsidRPr="000549F3" w:rsidRDefault="008D764B" w:rsidP="008D764B">
      <w:pPr>
        <w:pStyle w:val="ListParagraph"/>
        <w:rPr>
          <w:rFonts w:cstheme="minorHAnsi"/>
          <w:sz w:val="24"/>
          <w:szCs w:val="24"/>
        </w:rPr>
      </w:pPr>
    </w:p>
    <w:p w14:paraId="57B949A1" w14:textId="240C08AC" w:rsidR="002062A6" w:rsidRPr="00036D85" w:rsidRDefault="008D764B" w:rsidP="00036D85">
      <w:pPr>
        <w:pStyle w:val="ListParagraph"/>
        <w:numPr>
          <w:ilvl w:val="0"/>
          <w:numId w:val="20"/>
        </w:numPr>
        <w:shd w:val="clear" w:color="auto" w:fill="FFFFFF"/>
        <w:rPr>
          <w:rFonts w:eastAsia="Times New Roman" w:cstheme="minorHAnsi"/>
          <w:sz w:val="24"/>
          <w:szCs w:val="24"/>
        </w:rPr>
      </w:pPr>
      <w:r w:rsidRPr="002062A6">
        <w:rPr>
          <w:rFonts w:eastAsia="Times New Roman" w:cstheme="minorHAnsi"/>
          <w:b/>
          <w:sz w:val="24"/>
          <w:szCs w:val="24"/>
        </w:rPr>
        <w:t>Saturday, November 20, 9 AM-12 PM</w:t>
      </w:r>
      <w:r w:rsidR="00B54F1F" w:rsidRPr="002062A6">
        <w:rPr>
          <w:rFonts w:eastAsia="Times New Roman" w:cstheme="minorHAnsi"/>
          <w:sz w:val="24"/>
          <w:szCs w:val="24"/>
        </w:rPr>
        <w:t xml:space="preserve"> </w:t>
      </w:r>
      <w:r w:rsidR="001E10CE" w:rsidRPr="002062A6">
        <w:rPr>
          <w:rFonts w:cstheme="minorHAnsi"/>
          <w:sz w:val="24"/>
          <w:szCs w:val="24"/>
        </w:rPr>
        <w:t xml:space="preserve">Chimacum High School, </w:t>
      </w:r>
      <w:r w:rsidR="001E10CE" w:rsidRPr="002062A6">
        <w:rPr>
          <w:rFonts w:cstheme="minorHAnsi"/>
          <w:color w:val="202124"/>
          <w:sz w:val="24"/>
          <w:szCs w:val="24"/>
          <w:shd w:val="clear" w:color="auto" w:fill="FFFFFF"/>
        </w:rPr>
        <w:t>91 W Valley Rd, Chimacum</w:t>
      </w:r>
      <w:r w:rsidRPr="002062A6">
        <w:rPr>
          <w:rFonts w:eastAsia="Times New Roman" w:cstheme="minorHAnsi"/>
          <w:sz w:val="24"/>
          <w:szCs w:val="24"/>
        </w:rPr>
        <w:t xml:space="preserve">. </w:t>
      </w:r>
      <w:r w:rsidR="002062A6" w:rsidRPr="002062A6">
        <w:rPr>
          <w:rFonts w:eastAsia="Times New Roman" w:cstheme="minorHAnsi"/>
          <w:sz w:val="24"/>
          <w:szCs w:val="24"/>
        </w:rPr>
        <w:t>Make an appointment by following the link:</w:t>
      </w:r>
      <w:r w:rsidR="00036D85">
        <w:rPr>
          <w:rFonts w:eastAsia="Times New Roman" w:cstheme="minorHAnsi"/>
          <w:sz w:val="24"/>
          <w:szCs w:val="24"/>
        </w:rPr>
        <w:t xml:space="preserve"> </w:t>
      </w:r>
      <w:hyperlink r:id="rId15" w:history="1">
        <w:r w:rsidR="002062A6" w:rsidRPr="00036D85">
          <w:rPr>
            <w:rStyle w:val="Hyperlink"/>
            <w:sz w:val="24"/>
            <w:szCs w:val="24"/>
          </w:rPr>
          <w:t>https://prepmod.doh.wa.gov//appointment/en/reg/2269590821</w:t>
        </w:r>
      </w:hyperlink>
    </w:p>
    <w:p w14:paraId="185E56B1" w14:textId="6D9A49BA" w:rsidR="008D764B" w:rsidRPr="002062A6" w:rsidRDefault="002062A6" w:rsidP="002062A6">
      <w:pPr>
        <w:ind w:left="720"/>
        <w:rPr>
          <w:rFonts w:cstheme="minorHAnsi"/>
          <w:sz w:val="24"/>
          <w:szCs w:val="24"/>
        </w:rPr>
      </w:pPr>
      <w:r>
        <w:rPr>
          <w:rFonts w:eastAsia="Times New Roman" w:cstheme="minorHAnsi"/>
          <w:sz w:val="24"/>
          <w:szCs w:val="24"/>
        </w:rPr>
        <w:t xml:space="preserve">Or </w:t>
      </w:r>
      <w:r w:rsidR="008D764B" w:rsidRPr="002062A6">
        <w:rPr>
          <w:rFonts w:eastAsia="Times New Roman" w:cstheme="minorHAnsi"/>
          <w:sz w:val="24"/>
          <w:szCs w:val="24"/>
        </w:rPr>
        <w:t>call the Department of Emergency Management</w:t>
      </w:r>
      <w:r w:rsidR="009A05F2" w:rsidRPr="002062A6">
        <w:rPr>
          <w:rFonts w:eastAsia="Times New Roman" w:cstheme="minorHAnsi"/>
          <w:sz w:val="24"/>
          <w:szCs w:val="24"/>
        </w:rPr>
        <w:t xml:space="preserve"> Call Center</w:t>
      </w:r>
      <w:r w:rsidR="008D764B" w:rsidRPr="002062A6">
        <w:rPr>
          <w:rFonts w:eastAsia="Times New Roman" w:cstheme="minorHAnsi"/>
          <w:sz w:val="24"/>
          <w:szCs w:val="24"/>
        </w:rPr>
        <w:t xml:space="preserve"> at 360-344-9791</w:t>
      </w:r>
      <w:r w:rsidR="00F76E71" w:rsidRPr="002062A6">
        <w:rPr>
          <w:rFonts w:eastAsia="Times New Roman" w:cstheme="minorHAnsi"/>
          <w:sz w:val="24"/>
          <w:szCs w:val="24"/>
        </w:rPr>
        <w:t>, M-F 9 AM-5 PM.</w:t>
      </w:r>
    </w:p>
    <w:p w14:paraId="54A68609" w14:textId="77777777" w:rsidR="00550D64" w:rsidRPr="000549F3" w:rsidRDefault="00550D64" w:rsidP="00550D64">
      <w:pPr>
        <w:pStyle w:val="ListParagraph"/>
        <w:rPr>
          <w:rFonts w:cstheme="minorHAnsi"/>
          <w:sz w:val="24"/>
          <w:szCs w:val="24"/>
        </w:rPr>
      </w:pPr>
    </w:p>
    <w:p w14:paraId="5AE1CF41" w14:textId="4EECB40D" w:rsidR="00403378" w:rsidRPr="000549F3" w:rsidRDefault="00403378" w:rsidP="00737367">
      <w:pPr>
        <w:rPr>
          <w:sz w:val="24"/>
          <w:szCs w:val="24"/>
        </w:rPr>
      </w:pPr>
      <w:r w:rsidRPr="000549F3">
        <w:rPr>
          <w:b/>
          <w:sz w:val="24"/>
          <w:szCs w:val="24"/>
        </w:rPr>
        <w:t>This clinic is for children ages 5-11 ONLY.</w:t>
      </w:r>
      <w:r w:rsidRPr="000549F3">
        <w:rPr>
          <w:sz w:val="24"/>
          <w:szCs w:val="24"/>
        </w:rPr>
        <w:t xml:space="preserve"> Must meet age requirements on the day of the clinic.</w:t>
      </w:r>
    </w:p>
    <w:p w14:paraId="082D0BE3" w14:textId="77777777" w:rsidR="00403378" w:rsidRPr="000549F3" w:rsidRDefault="00403378" w:rsidP="00737367">
      <w:pPr>
        <w:rPr>
          <w:sz w:val="24"/>
          <w:szCs w:val="24"/>
        </w:rPr>
      </w:pPr>
      <w:r w:rsidRPr="000549F3">
        <w:rPr>
          <w:rFonts w:eastAsia="Times New Roman" w:cstheme="minorHAnsi"/>
          <w:sz w:val="24"/>
          <w:szCs w:val="24"/>
        </w:rPr>
        <w:t>The vaccine dosage for this age range is one third the dosage required for older children and adults. Children should receive a second dose of their Pfizer vaccine at least 21 days after their first dose.</w:t>
      </w:r>
      <w:r w:rsidRPr="000549F3">
        <w:rPr>
          <w:sz w:val="24"/>
          <w:szCs w:val="24"/>
        </w:rPr>
        <w:t xml:space="preserve"> </w:t>
      </w:r>
    </w:p>
    <w:p w14:paraId="365E4D57" w14:textId="63AC39A0" w:rsidR="00594358" w:rsidRPr="000549F3" w:rsidRDefault="00737367" w:rsidP="00594358">
      <w:pPr>
        <w:rPr>
          <w:sz w:val="24"/>
          <w:szCs w:val="24"/>
        </w:rPr>
      </w:pPr>
      <w:r w:rsidRPr="000549F3">
        <w:rPr>
          <w:sz w:val="24"/>
          <w:szCs w:val="24"/>
        </w:rPr>
        <w:t xml:space="preserve">“We need to get our kids vaccinated,” Dr. Allison Berry, Jefferson County Health Officer said, “We are seeing an incredible strain on our schools to help keep students, staff and their families safe during this global pandemic. Vaccinating your </w:t>
      </w:r>
      <w:r w:rsidR="00692382" w:rsidRPr="000549F3">
        <w:rPr>
          <w:sz w:val="24"/>
          <w:szCs w:val="24"/>
        </w:rPr>
        <w:t>child</w:t>
      </w:r>
      <w:r w:rsidRPr="000549F3">
        <w:rPr>
          <w:sz w:val="24"/>
          <w:szCs w:val="24"/>
        </w:rPr>
        <w:t xml:space="preserve"> brings everyone another step closer to getting back to normal.”</w:t>
      </w:r>
    </w:p>
    <w:p w14:paraId="349C498E" w14:textId="4EB3B713" w:rsidR="00706C9D" w:rsidRPr="000549F3" w:rsidRDefault="008F6234" w:rsidP="007A7025">
      <w:pPr>
        <w:rPr>
          <w:rFonts w:cstheme="minorHAnsi"/>
          <w:sz w:val="24"/>
          <w:szCs w:val="24"/>
        </w:rPr>
      </w:pPr>
      <w:r w:rsidRPr="000549F3">
        <w:rPr>
          <w:rFonts w:eastAsia="Times New Roman" w:cstheme="minorHAnsi"/>
          <w:sz w:val="24"/>
          <w:szCs w:val="24"/>
        </w:rPr>
        <w:t xml:space="preserve">Jefferson County Public Health and the Department of Emergency Management are operating the clinics. </w:t>
      </w:r>
      <w:r w:rsidR="00EF2EE5" w:rsidRPr="000549F3">
        <w:rPr>
          <w:rFonts w:eastAsia="Times New Roman" w:cstheme="minorHAnsi"/>
          <w:sz w:val="24"/>
          <w:szCs w:val="24"/>
        </w:rPr>
        <w:t>An appointment</w:t>
      </w:r>
      <w:r w:rsidR="0009356E" w:rsidRPr="000549F3">
        <w:rPr>
          <w:rFonts w:eastAsia="Times New Roman" w:cstheme="minorHAnsi"/>
          <w:sz w:val="24"/>
          <w:szCs w:val="24"/>
        </w:rPr>
        <w:t xml:space="preserve"> </w:t>
      </w:r>
      <w:r w:rsidR="00EF2EE5" w:rsidRPr="000549F3">
        <w:rPr>
          <w:rFonts w:eastAsia="Times New Roman" w:cstheme="minorHAnsi"/>
          <w:sz w:val="24"/>
          <w:szCs w:val="24"/>
        </w:rPr>
        <w:t>is required</w:t>
      </w:r>
      <w:r w:rsidR="007A7025" w:rsidRPr="000549F3">
        <w:rPr>
          <w:rFonts w:eastAsia="Times New Roman" w:cstheme="minorHAnsi"/>
          <w:sz w:val="24"/>
          <w:szCs w:val="24"/>
        </w:rPr>
        <w:t>.</w:t>
      </w:r>
    </w:p>
    <w:p w14:paraId="407F1F71" w14:textId="6E63B0D6" w:rsidR="0046742A" w:rsidRPr="000549F3" w:rsidRDefault="007A7025" w:rsidP="00CF333F">
      <w:pPr>
        <w:rPr>
          <w:rFonts w:eastAsia="Times New Roman" w:cstheme="minorHAnsi"/>
          <w:sz w:val="24"/>
          <w:szCs w:val="24"/>
        </w:rPr>
      </w:pPr>
      <w:r w:rsidRPr="000549F3">
        <w:rPr>
          <w:rFonts w:cstheme="minorHAnsi"/>
          <w:sz w:val="24"/>
          <w:szCs w:val="24"/>
        </w:rPr>
        <w:t xml:space="preserve">Pfizer vaccines for children </w:t>
      </w:r>
      <w:r w:rsidR="00CA268A" w:rsidRPr="000549F3">
        <w:rPr>
          <w:rFonts w:cstheme="minorHAnsi"/>
          <w:sz w:val="24"/>
          <w:szCs w:val="24"/>
        </w:rPr>
        <w:t>are also available at some area pharmacies and through healthcare providers.</w:t>
      </w:r>
      <w:r w:rsidR="00706C9D" w:rsidRPr="000549F3">
        <w:rPr>
          <w:rFonts w:cstheme="minorHAnsi"/>
          <w:sz w:val="24"/>
          <w:szCs w:val="24"/>
        </w:rPr>
        <w:t xml:space="preserve"> </w:t>
      </w:r>
      <w:r w:rsidR="00CA268A" w:rsidRPr="000549F3">
        <w:rPr>
          <w:rFonts w:cstheme="minorHAnsi"/>
          <w:sz w:val="24"/>
          <w:szCs w:val="24"/>
        </w:rPr>
        <w:t xml:space="preserve">Click here to learn more: </w:t>
      </w:r>
      <w:hyperlink r:id="rId16" w:history="1">
        <w:r w:rsidR="00CA268A" w:rsidRPr="000549F3">
          <w:rPr>
            <w:rStyle w:val="Hyperlink"/>
            <w:rFonts w:cstheme="minorHAnsi"/>
            <w:color w:val="auto"/>
            <w:sz w:val="24"/>
            <w:szCs w:val="24"/>
          </w:rPr>
          <w:t>https://jeffersoncountypublichealth.org/1529/COVID-19-Vaccine</w:t>
        </w:r>
      </w:hyperlink>
      <w:r w:rsidR="00890F17" w:rsidRPr="000549F3">
        <w:rPr>
          <w:rStyle w:val="Hyperlink"/>
          <w:rFonts w:cstheme="minorHAnsi"/>
          <w:color w:val="auto"/>
          <w:sz w:val="24"/>
          <w:szCs w:val="24"/>
        </w:rPr>
        <w:t xml:space="preserve"> </w:t>
      </w:r>
      <w:r w:rsidR="00890F17" w:rsidRPr="000549F3">
        <w:rPr>
          <w:rFonts w:eastAsia="Times New Roman" w:cstheme="minorHAnsi"/>
          <w:sz w:val="24"/>
          <w:szCs w:val="24"/>
        </w:rPr>
        <w:t>or call the Department of Emergency Management</w:t>
      </w:r>
      <w:r w:rsidR="009A05F2" w:rsidRPr="000549F3">
        <w:rPr>
          <w:rFonts w:eastAsia="Times New Roman" w:cstheme="minorHAnsi"/>
          <w:sz w:val="24"/>
          <w:szCs w:val="24"/>
        </w:rPr>
        <w:t xml:space="preserve"> Call Center</w:t>
      </w:r>
      <w:r w:rsidR="00890F17" w:rsidRPr="000549F3">
        <w:rPr>
          <w:rFonts w:eastAsia="Times New Roman" w:cstheme="minorHAnsi"/>
          <w:sz w:val="24"/>
          <w:szCs w:val="24"/>
        </w:rPr>
        <w:t xml:space="preserve"> at 360-344-9791.</w:t>
      </w:r>
    </w:p>
    <w:p w14:paraId="0183FC41" w14:textId="208A85F0" w:rsidR="000554C9" w:rsidRPr="000549F3" w:rsidRDefault="000554C9" w:rsidP="00CF333F">
      <w:pPr>
        <w:rPr>
          <w:rFonts w:eastAsia="Times New Roman" w:cstheme="minorHAnsi"/>
          <w:sz w:val="24"/>
          <w:szCs w:val="24"/>
        </w:rPr>
      </w:pPr>
    </w:p>
    <w:p w14:paraId="7CF477DA" w14:textId="77777777" w:rsidR="0086466B" w:rsidRDefault="0086466B" w:rsidP="0086466B">
      <w:pPr>
        <w:rPr>
          <w:b/>
          <w:sz w:val="28"/>
          <w:szCs w:val="28"/>
        </w:rPr>
      </w:pPr>
    </w:p>
    <w:p w14:paraId="7FEAD602" w14:textId="77777777" w:rsidR="00627B74" w:rsidRDefault="00627B74" w:rsidP="0086466B">
      <w:pPr>
        <w:jc w:val="center"/>
        <w:rPr>
          <w:b/>
          <w:sz w:val="28"/>
          <w:szCs w:val="28"/>
        </w:rPr>
      </w:pPr>
    </w:p>
    <w:p w14:paraId="7B940256" w14:textId="60A39DD5" w:rsidR="000554C9" w:rsidRPr="000549F3" w:rsidRDefault="000554C9" w:rsidP="0086466B">
      <w:pPr>
        <w:jc w:val="center"/>
        <w:rPr>
          <w:b/>
          <w:sz w:val="28"/>
          <w:szCs w:val="28"/>
        </w:rPr>
      </w:pPr>
      <w:r w:rsidRPr="000549F3">
        <w:rPr>
          <w:b/>
          <w:sz w:val="28"/>
          <w:szCs w:val="28"/>
        </w:rPr>
        <w:lastRenderedPageBreak/>
        <w:t>Vaccinations for Children 5-11</w:t>
      </w:r>
    </w:p>
    <w:p w14:paraId="782A9BA5" w14:textId="77777777" w:rsidR="000554C9" w:rsidRPr="000549F3" w:rsidRDefault="000554C9" w:rsidP="000554C9">
      <w:pPr>
        <w:jc w:val="center"/>
        <w:rPr>
          <w:b/>
          <w:sz w:val="28"/>
          <w:szCs w:val="28"/>
        </w:rPr>
      </w:pPr>
      <w:r w:rsidRPr="000549F3">
        <w:rPr>
          <w:b/>
          <w:sz w:val="28"/>
          <w:szCs w:val="28"/>
        </w:rPr>
        <w:t>Know Before You Go</w:t>
      </w:r>
    </w:p>
    <w:p w14:paraId="15A1F344" w14:textId="77777777" w:rsidR="000554C9" w:rsidRPr="000549F3" w:rsidRDefault="000554C9" w:rsidP="000554C9">
      <w:pPr>
        <w:rPr>
          <w:b/>
          <w:sz w:val="24"/>
          <w:szCs w:val="24"/>
        </w:rPr>
      </w:pPr>
      <w:r w:rsidRPr="000549F3">
        <w:rPr>
          <w:b/>
          <w:sz w:val="24"/>
          <w:szCs w:val="24"/>
        </w:rPr>
        <w:t>Prepare your child for what to expect.</w:t>
      </w:r>
    </w:p>
    <w:p w14:paraId="00FE47F5"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Address your child’s concerns about receiving a vaccine.</w:t>
      </w:r>
    </w:p>
    <w:p w14:paraId="361B23B9"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If your child is afraid the shot might hurt, tell them you will be right there so they can squeeze your hand and it will be finished before they can count to three.</w:t>
      </w:r>
    </w:p>
    <w:p w14:paraId="4A364002"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 xml:space="preserve">Let them know that getting vaccinated helps them to stay healthy and it also helps others around them stay healthy. </w:t>
      </w:r>
    </w:p>
    <w:p w14:paraId="1E425CD4" w14:textId="77777777" w:rsidR="000554C9" w:rsidRPr="000549F3" w:rsidRDefault="000554C9" w:rsidP="000554C9">
      <w:pPr>
        <w:rPr>
          <w:b/>
          <w:sz w:val="24"/>
          <w:szCs w:val="24"/>
        </w:rPr>
      </w:pPr>
      <w:r w:rsidRPr="000549F3">
        <w:rPr>
          <w:b/>
          <w:sz w:val="24"/>
          <w:szCs w:val="24"/>
        </w:rPr>
        <w:t>What to bring to your appointment.</w:t>
      </w:r>
    </w:p>
    <w:p w14:paraId="72EFEB28"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If possible, make sure your child wears a short-sleeved shirt under their jacket so the vaccinators can access their upper arm easily.</w:t>
      </w:r>
    </w:p>
    <w:p w14:paraId="791D5BEF"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Bring a book, cell phone, or tablet to help keep your child occupied while they are monitored for 15 minutes after being vaccinated.</w:t>
      </w:r>
    </w:p>
    <w:p w14:paraId="765CCA25" w14:textId="77777777" w:rsidR="000554C9" w:rsidRPr="000549F3" w:rsidRDefault="000554C9" w:rsidP="000554C9">
      <w:pPr>
        <w:pStyle w:val="ListParagraph"/>
        <w:numPr>
          <w:ilvl w:val="0"/>
          <w:numId w:val="18"/>
        </w:numPr>
        <w:spacing w:line="256" w:lineRule="auto"/>
        <w:rPr>
          <w:sz w:val="24"/>
          <w:szCs w:val="24"/>
        </w:rPr>
      </w:pPr>
      <w:r w:rsidRPr="000549F3">
        <w:rPr>
          <w:sz w:val="24"/>
          <w:szCs w:val="24"/>
        </w:rPr>
        <w:t xml:space="preserve">If you bring more than one child to the vaccination clinic, consider bringing another person along to help you. </w:t>
      </w:r>
    </w:p>
    <w:p w14:paraId="60C3E40D" w14:textId="77777777" w:rsidR="000554C9" w:rsidRPr="000549F3" w:rsidRDefault="000554C9" w:rsidP="000554C9">
      <w:pPr>
        <w:rPr>
          <w:sz w:val="24"/>
          <w:szCs w:val="24"/>
        </w:rPr>
      </w:pPr>
      <w:r w:rsidRPr="000549F3">
        <w:rPr>
          <w:b/>
          <w:sz w:val="24"/>
          <w:szCs w:val="24"/>
        </w:rPr>
        <w:t>IMPORTANT</w:t>
      </w:r>
      <w:r w:rsidRPr="000549F3">
        <w:rPr>
          <w:sz w:val="24"/>
          <w:szCs w:val="24"/>
        </w:rPr>
        <w:t xml:space="preserve">: Vaccines for children </w:t>
      </w:r>
      <w:r w:rsidRPr="000549F3">
        <w:rPr>
          <w:b/>
          <w:sz w:val="24"/>
          <w:szCs w:val="24"/>
        </w:rPr>
        <w:t>12 and older will NOT be offered</w:t>
      </w:r>
      <w:r w:rsidRPr="000549F3">
        <w:rPr>
          <w:sz w:val="24"/>
          <w:szCs w:val="24"/>
        </w:rPr>
        <w:t xml:space="preserve"> at these clinics. Check with your physician or visit the Jefferson County Public Health website for more vaccination options. </w:t>
      </w:r>
    </w:p>
    <w:p w14:paraId="5610B53E" w14:textId="77777777" w:rsidR="000554C9" w:rsidRPr="000549F3" w:rsidRDefault="000554C9" w:rsidP="000554C9">
      <w:pPr>
        <w:rPr>
          <w:b/>
          <w:sz w:val="24"/>
          <w:szCs w:val="24"/>
        </w:rPr>
      </w:pPr>
      <w:r w:rsidRPr="000549F3">
        <w:rPr>
          <w:b/>
          <w:sz w:val="24"/>
          <w:szCs w:val="24"/>
        </w:rPr>
        <w:t>Possible side effects:</w:t>
      </w:r>
    </w:p>
    <w:p w14:paraId="5A05E24A" w14:textId="77777777" w:rsidR="000554C9" w:rsidRPr="000549F3" w:rsidRDefault="000554C9" w:rsidP="000554C9">
      <w:pPr>
        <w:rPr>
          <w:sz w:val="24"/>
          <w:szCs w:val="24"/>
        </w:rPr>
      </w:pPr>
      <w:r w:rsidRPr="000549F3">
        <w:rPr>
          <w:sz w:val="24"/>
          <w:szCs w:val="24"/>
        </w:rPr>
        <w:t>As is true with other immunizations, your child may experience some side effects from one or both doses of the vaccine. Side effects may include:</w:t>
      </w:r>
    </w:p>
    <w:p w14:paraId="2EC717C3" w14:textId="77777777" w:rsidR="000554C9" w:rsidRPr="000549F3" w:rsidRDefault="000554C9" w:rsidP="000554C9">
      <w:pPr>
        <w:pStyle w:val="ListParagraph"/>
        <w:numPr>
          <w:ilvl w:val="0"/>
          <w:numId w:val="19"/>
        </w:numPr>
        <w:spacing w:after="0" w:line="240" w:lineRule="auto"/>
        <w:rPr>
          <w:sz w:val="24"/>
          <w:szCs w:val="24"/>
        </w:rPr>
      </w:pPr>
      <w:r w:rsidRPr="000549F3">
        <w:rPr>
          <w:sz w:val="24"/>
          <w:szCs w:val="24"/>
        </w:rPr>
        <w:t>Pain, swelling or redness at the injection site</w:t>
      </w:r>
    </w:p>
    <w:p w14:paraId="26E75661" w14:textId="77777777" w:rsidR="000554C9" w:rsidRPr="000549F3" w:rsidRDefault="000554C9" w:rsidP="000554C9">
      <w:pPr>
        <w:pStyle w:val="ListParagraph"/>
        <w:numPr>
          <w:ilvl w:val="0"/>
          <w:numId w:val="19"/>
        </w:numPr>
        <w:spacing w:after="0" w:line="240" w:lineRule="auto"/>
        <w:rPr>
          <w:sz w:val="24"/>
          <w:szCs w:val="24"/>
        </w:rPr>
      </w:pPr>
      <w:r w:rsidRPr="000549F3">
        <w:rPr>
          <w:sz w:val="24"/>
          <w:szCs w:val="24"/>
        </w:rPr>
        <w:t>Fever and chills</w:t>
      </w:r>
    </w:p>
    <w:p w14:paraId="13E9861B" w14:textId="77777777" w:rsidR="000554C9" w:rsidRPr="000549F3" w:rsidRDefault="000554C9" w:rsidP="000554C9">
      <w:pPr>
        <w:pStyle w:val="ListParagraph"/>
        <w:numPr>
          <w:ilvl w:val="0"/>
          <w:numId w:val="19"/>
        </w:numPr>
        <w:spacing w:after="0" w:line="240" w:lineRule="auto"/>
        <w:rPr>
          <w:sz w:val="24"/>
          <w:szCs w:val="24"/>
        </w:rPr>
      </w:pPr>
      <w:r w:rsidRPr="000549F3">
        <w:rPr>
          <w:sz w:val="24"/>
          <w:szCs w:val="24"/>
        </w:rPr>
        <w:t>Headache</w:t>
      </w:r>
    </w:p>
    <w:p w14:paraId="00CA7C80" w14:textId="77777777" w:rsidR="000554C9" w:rsidRPr="000549F3" w:rsidRDefault="000554C9" w:rsidP="000554C9">
      <w:pPr>
        <w:pStyle w:val="ListParagraph"/>
        <w:numPr>
          <w:ilvl w:val="0"/>
          <w:numId w:val="19"/>
        </w:numPr>
        <w:spacing w:after="0" w:line="240" w:lineRule="auto"/>
        <w:rPr>
          <w:sz w:val="24"/>
          <w:szCs w:val="24"/>
        </w:rPr>
      </w:pPr>
      <w:r w:rsidRPr="000549F3">
        <w:rPr>
          <w:sz w:val="24"/>
          <w:szCs w:val="24"/>
        </w:rPr>
        <w:t>Fatigue</w:t>
      </w:r>
    </w:p>
    <w:p w14:paraId="7316E0EF" w14:textId="77777777" w:rsidR="000554C9" w:rsidRPr="000549F3" w:rsidRDefault="000554C9" w:rsidP="000554C9">
      <w:pPr>
        <w:pStyle w:val="ListParagraph"/>
        <w:numPr>
          <w:ilvl w:val="0"/>
          <w:numId w:val="19"/>
        </w:numPr>
        <w:spacing w:after="0" w:line="240" w:lineRule="auto"/>
        <w:rPr>
          <w:sz w:val="24"/>
          <w:szCs w:val="24"/>
        </w:rPr>
      </w:pPr>
      <w:r w:rsidRPr="000549F3">
        <w:rPr>
          <w:sz w:val="24"/>
          <w:szCs w:val="24"/>
        </w:rPr>
        <w:t>Muscle and joint pain</w:t>
      </w:r>
    </w:p>
    <w:p w14:paraId="4FC037FF" w14:textId="77777777" w:rsidR="000554C9" w:rsidRPr="000549F3" w:rsidRDefault="000554C9" w:rsidP="000554C9">
      <w:pPr>
        <w:pStyle w:val="ListParagraph"/>
        <w:spacing w:after="0" w:line="240" w:lineRule="auto"/>
        <w:ind w:left="1080"/>
        <w:rPr>
          <w:sz w:val="24"/>
          <w:szCs w:val="24"/>
        </w:rPr>
      </w:pPr>
    </w:p>
    <w:p w14:paraId="4FB27933" w14:textId="21C1FD28" w:rsidR="0029667D" w:rsidRPr="006756CC" w:rsidRDefault="000554C9" w:rsidP="006756CC">
      <w:pPr>
        <w:rPr>
          <w:sz w:val="24"/>
          <w:szCs w:val="24"/>
        </w:rPr>
      </w:pPr>
      <w:r w:rsidRPr="000549F3">
        <w:rPr>
          <w:sz w:val="24"/>
          <w:szCs w:val="24"/>
        </w:rPr>
        <w:t>These side effects are relatively mild and generally don’t last beyond 24-48 hours. During that time, give your child plenty of liquids, allow time for extra rest and, if needed, give them an over-the-counter pain reliever such as ibuprofen or acetaminophen. Putting an ice pack on the injection site might help to relieve the site tenderness.</w:t>
      </w:r>
    </w:p>
    <w:sectPr w:rsidR="0029667D" w:rsidRPr="006756CC" w:rsidSect="00CD657D">
      <w:headerReference w:type="even" r:id="rId17"/>
      <w:headerReference w:type="default" r:id="rId18"/>
      <w:footerReference w:type="even" r:id="rId19"/>
      <w:footerReference w:type="default" r:id="rId20"/>
      <w:headerReference w:type="first" r:id="rId21"/>
      <w:footerReference w:type="first" r:id="rId22"/>
      <w:pgSz w:w="12240" w:h="15840"/>
      <w:pgMar w:top="630" w:right="99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507C" w14:textId="77777777" w:rsidR="00B523B0" w:rsidRDefault="00B523B0" w:rsidP="00336691">
      <w:pPr>
        <w:spacing w:after="0" w:line="240" w:lineRule="auto"/>
      </w:pPr>
      <w:r>
        <w:separator/>
      </w:r>
    </w:p>
  </w:endnote>
  <w:endnote w:type="continuationSeparator" w:id="0">
    <w:p w14:paraId="1653BD31" w14:textId="77777777" w:rsidR="00B523B0" w:rsidRDefault="00B523B0" w:rsidP="0033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F74A" w14:textId="77777777" w:rsidR="0029667D" w:rsidRDefault="00296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ACFB" w14:textId="77777777" w:rsidR="00336691" w:rsidRDefault="0033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CF5B" w14:textId="77777777" w:rsidR="0029667D" w:rsidRDefault="0029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E10B" w14:textId="77777777" w:rsidR="00B523B0" w:rsidRDefault="00B523B0" w:rsidP="00336691">
      <w:pPr>
        <w:spacing w:after="0" w:line="240" w:lineRule="auto"/>
      </w:pPr>
      <w:r>
        <w:separator/>
      </w:r>
    </w:p>
  </w:footnote>
  <w:footnote w:type="continuationSeparator" w:id="0">
    <w:p w14:paraId="42B3F802" w14:textId="77777777" w:rsidR="00B523B0" w:rsidRDefault="00B523B0" w:rsidP="0033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96EE" w14:textId="77777777" w:rsidR="0029667D" w:rsidRDefault="00296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679B" w14:textId="77777777" w:rsidR="0029667D" w:rsidRDefault="00296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996B" w14:textId="77777777" w:rsidR="0029667D" w:rsidRDefault="0029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9FB"/>
    <w:multiLevelType w:val="hybridMultilevel"/>
    <w:tmpl w:val="E69812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7472FA7"/>
    <w:multiLevelType w:val="hybridMultilevel"/>
    <w:tmpl w:val="991A1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B390A"/>
    <w:multiLevelType w:val="hybridMultilevel"/>
    <w:tmpl w:val="D71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0E82"/>
    <w:multiLevelType w:val="hybridMultilevel"/>
    <w:tmpl w:val="A51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D3597"/>
    <w:multiLevelType w:val="hybridMultilevel"/>
    <w:tmpl w:val="4B8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695A"/>
    <w:multiLevelType w:val="hybridMultilevel"/>
    <w:tmpl w:val="DB5E2C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EF235F4"/>
    <w:multiLevelType w:val="hybridMultilevel"/>
    <w:tmpl w:val="38464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C00BE4"/>
    <w:multiLevelType w:val="hybridMultilevel"/>
    <w:tmpl w:val="D1E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D1B1E"/>
    <w:multiLevelType w:val="hybridMultilevel"/>
    <w:tmpl w:val="1EE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348ED"/>
    <w:multiLevelType w:val="hybridMultilevel"/>
    <w:tmpl w:val="35B0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25E55"/>
    <w:multiLevelType w:val="hybridMultilevel"/>
    <w:tmpl w:val="F13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06EA3"/>
    <w:multiLevelType w:val="hybridMultilevel"/>
    <w:tmpl w:val="72A8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40DFA"/>
    <w:multiLevelType w:val="hybridMultilevel"/>
    <w:tmpl w:val="BDE4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856E5E"/>
    <w:multiLevelType w:val="hybridMultilevel"/>
    <w:tmpl w:val="A60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E44BF"/>
    <w:multiLevelType w:val="hybridMultilevel"/>
    <w:tmpl w:val="18003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5A2419A"/>
    <w:multiLevelType w:val="hybridMultilevel"/>
    <w:tmpl w:val="059A4E5A"/>
    <w:lvl w:ilvl="0" w:tplc="30CA16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E306F"/>
    <w:multiLevelType w:val="hybridMultilevel"/>
    <w:tmpl w:val="7D76B5CE"/>
    <w:lvl w:ilvl="0" w:tplc="732015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34FD"/>
    <w:multiLevelType w:val="multilevel"/>
    <w:tmpl w:val="234C8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416150"/>
    <w:multiLevelType w:val="multilevel"/>
    <w:tmpl w:val="FBE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F81B1B"/>
    <w:multiLevelType w:val="hybridMultilevel"/>
    <w:tmpl w:val="9888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0"/>
  </w:num>
  <w:num w:numId="5">
    <w:abstractNumId w:val="12"/>
  </w:num>
  <w:num w:numId="6">
    <w:abstractNumId w:val="13"/>
  </w:num>
  <w:num w:numId="7">
    <w:abstractNumId w:val="15"/>
  </w:num>
  <w:num w:numId="8">
    <w:abstractNumId w:val="16"/>
  </w:num>
  <w:num w:numId="9">
    <w:abstractNumId w:val="9"/>
  </w:num>
  <w:num w:numId="10">
    <w:abstractNumId w:val="8"/>
  </w:num>
  <w:num w:numId="11">
    <w:abstractNumId w:val="19"/>
  </w:num>
  <w:num w:numId="12">
    <w:abstractNumId w:val="11"/>
  </w:num>
  <w:num w:numId="13">
    <w:abstractNumId w:val="18"/>
  </w:num>
  <w:num w:numId="14">
    <w:abstractNumId w:val="1"/>
  </w:num>
  <w:num w:numId="15">
    <w:abstractNumId w:val="2"/>
  </w:num>
  <w:num w:numId="16">
    <w:abstractNumId w:val="7"/>
  </w:num>
  <w:num w:numId="17">
    <w:abstractNumId w:val="3"/>
  </w:num>
  <w:num w:numId="18">
    <w:abstractNumId w:val="1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4"/>
    <w:rsid w:val="0001179F"/>
    <w:rsid w:val="000343A0"/>
    <w:rsid w:val="00036D85"/>
    <w:rsid w:val="00045B1A"/>
    <w:rsid w:val="000549F3"/>
    <w:rsid w:val="000554C9"/>
    <w:rsid w:val="000624A3"/>
    <w:rsid w:val="000640DE"/>
    <w:rsid w:val="0006472C"/>
    <w:rsid w:val="00082ED8"/>
    <w:rsid w:val="0009356E"/>
    <w:rsid w:val="000A13D3"/>
    <w:rsid w:val="000B4888"/>
    <w:rsid w:val="000C4AE8"/>
    <w:rsid w:val="000C791E"/>
    <w:rsid w:val="000F6DF4"/>
    <w:rsid w:val="00121065"/>
    <w:rsid w:val="0012662E"/>
    <w:rsid w:val="001312D6"/>
    <w:rsid w:val="001408F1"/>
    <w:rsid w:val="00184D49"/>
    <w:rsid w:val="001E10CE"/>
    <w:rsid w:val="00202226"/>
    <w:rsid w:val="00205F6E"/>
    <w:rsid w:val="002062A6"/>
    <w:rsid w:val="00210937"/>
    <w:rsid w:val="00215F16"/>
    <w:rsid w:val="002743F0"/>
    <w:rsid w:val="00280478"/>
    <w:rsid w:val="0029258A"/>
    <w:rsid w:val="0029667D"/>
    <w:rsid w:val="00297872"/>
    <w:rsid w:val="002B42CE"/>
    <w:rsid w:val="002C7744"/>
    <w:rsid w:val="002E7565"/>
    <w:rsid w:val="002F2F4A"/>
    <w:rsid w:val="002F61E8"/>
    <w:rsid w:val="003214A1"/>
    <w:rsid w:val="00336691"/>
    <w:rsid w:val="00391FF7"/>
    <w:rsid w:val="003B07DC"/>
    <w:rsid w:val="003C053B"/>
    <w:rsid w:val="003F644B"/>
    <w:rsid w:val="00403378"/>
    <w:rsid w:val="004124E9"/>
    <w:rsid w:val="0043162E"/>
    <w:rsid w:val="00432A8D"/>
    <w:rsid w:val="0044381B"/>
    <w:rsid w:val="0046742A"/>
    <w:rsid w:val="00480C8E"/>
    <w:rsid w:val="0048574F"/>
    <w:rsid w:val="004A0BE5"/>
    <w:rsid w:val="004C58D8"/>
    <w:rsid w:val="004D062A"/>
    <w:rsid w:val="0051744D"/>
    <w:rsid w:val="005247B5"/>
    <w:rsid w:val="00550A8D"/>
    <w:rsid w:val="00550D64"/>
    <w:rsid w:val="00554EB1"/>
    <w:rsid w:val="00555489"/>
    <w:rsid w:val="005604FA"/>
    <w:rsid w:val="00586156"/>
    <w:rsid w:val="00594358"/>
    <w:rsid w:val="005B35AE"/>
    <w:rsid w:val="005B65F5"/>
    <w:rsid w:val="005D7B40"/>
    <w:rsid w:val="005E158F"/>
    <w:rsid w:val="005E6304"/>
    <w:rsid w:val="00612B11"/>
    <w:rsid w:val="0061782D"/>
    <w:rsid w:val="00627B74"/>
    <w:rsid w:val="00646DD0"/>
    <w:rsid w:val="0065122B"/>
    <w:rsid w:val="00665301"/>
    <w:rsid w:val="006756CC"/>
    <w:rsid w:val="00692382"/>
    <w:rsid w:val="006A65F8"/>
    <w:rsid w:val="006B2012"/>
    <w:rsid w:val="006B6BBD"/>
    <w:rsid w:val="006D606F"/>
    <w:rsid w:val="006F396D"/>
    <w:rsid w:val="006F6917"/>
    <w:rsid w:val="006F7F25"/>
    <w:rsid w:val="00706C9D"/>
    <w:rsid w:val="0073156E"/>
    <w:rsid w:val="00737367"/>
    <w:rsid w:val="00750390"/>
    <w:rsid w:val="007612A4"/>
    <w:rsid w:val="0076747F"/>
    <w:rsid w:val="007A7025"/>
    <w:rsid w:val="007C2645"/>
    <w:rsid w:val="007E300C"/>
    <w:rsid w:val="007E74B2"/>
    <w:rsid w:val="007F2306"/>
    <w:rsid w:val="0084375F"/>
    <w:rsid w:val="0086466B"/>
    <w:rsid w:val="00865D98"/>
    <w:rsid w:val="00890F17"/>
    <w:rsid w:val="008B10FC"/>
    <w:rsid w:val="008D764B"/>
    <w:rsid w:val="008F6234"/>
    <w:rsid w:val="00900DAD"/>
    <w:rsid w:val="00906A6D"/>
    <w:rsid w:val="00917FD0"/>
    <w:rsid w:val="00940471"/>
    <w:rsid w:val="00947E9C"/>
    <w:rsid w:val="009562F1"/>
    <w:rsid w:val="00977248"/>
    <w:rsid w:val="009A05F2"/>
    <w:rsid w:val="009A2B2D"/>
    <w:rsid w:val="009C7ADC"/>
    <w:rsid w:val="009E53D0"/>
    <w:rsid w:val="00A15B99"/>
    <w:rsid w:val="00A17BAB"/>
    <w:rsid w:val="00A277B8"/>
    <w:rsid w:val="00A45D9A"/>
    <w:rsid w:val="00AA6A0D"/>
    <w:rsid w:val="00AC49DD"/>
    <w:rsid w:val="00AF7681"/>
    <w:rsid w:val="00B02B74"/>
    <w:rsid w:val="00B06CCF"/>
    <w:rsid w:val="00B25EC4"/>
    <w:rsid w:val="00B4114A"/>
    <w:rsid w:val="00B44E16"/>
    <w:rsid w:val="00B5150F"/>
    <w:rsid w:val="00B523B0"/>
    <w:rsid w:val="00B54F1F"/>
    <w:rsid w:val="00B604D4"/>
    <w:rsid w:val="00B75DB6"/>
    <w:rsid w:val="00B77427"/>
    <w:rsid w:val="00B9414C"/>
    <w:rsid w:val="00B962DF"/>
    <w:rsid w:val="00BA0ED9"/>
    <w:rsid w:val="00BA2432"/>
    <w:rsid w:val="00BC6A9B"/>
    <w:rsid w:val="00BD40BC"/>
    <w:rsid w:val="00BE1764"/>
    <w:rsid w:val="00BE4ED2"/>
    <w:rsid w:val="00C2623C"/>
    <w:rsid w:val="00C3118B"/>
    <w:rsid w:val="00C37370"/>
    <w:rsid w:val="00C4242A"/>
    <w:rsid w:val="00C6627A"/>
    <w:rsid w:val="00C76E9F"/>
    <w:rsid w:val="00CA268A"/>
    <w:rsid w:val="00CC08A7"/>
    <w:rsid w:val="00CC431F"/>
    <w:rsid w:val="00CC74CB"/>
    <w:rsid w:val="00CD09C8"/>
    <w:rsid w:val="00CD657D"/>
    <w:rsid w:val="00CE41B1"/>
    <w:rsid w:val="00CE550F"/>
    <w:rsid w:val="00CF333F"/>
    <w:rsid w:val="00D01415"/>
    <w:rsid w:val="00D04158"/>
    <w:rsid w:val="00D15791"/>
    <w:rsid w:val="00D17485"/>
    <w:rsid w:val="00D24BFE"/>
    <w:rsid w:val="00D40503"/>
    <w:rsid w:val="00D40766"/>
    <w:rsid w:val="00D65BC5"/>
    <w:rsid w:val="00D71B64"/>
    <w:rsid w:val="00D82C71"/>
    <w:rsid w:val="00D918C2"/>
    <w:rsid w:val="00DC03D1"/>
    <w:rsid w:val="00DC1C81"/>
    <w:rsid w:val="00DC5FE8"/>
    <w:rsid w:val="00DC67D4"/>
    <w:rsid w:val="00DE6A12"/>
    <w:rsid w:val="00E05729"/>
    <w:rsid w:val="00E24226"/>
    <w:rsid w:val="00E41EA0"/>
    <w:rsid w:val="00E5323C"/>
    <w:rsid w:val="00E6365E"/>
    <w:rsid w:val="00E773FB"/>
    <w:rsid w:val="00E95360"/>
    <w:rsid w:val="00ED699B"/>
    <w:rsid w:val="00EF2EE5"/>
    <w:rsid w:val="00F0389B"/>
    <w:rsid w:val="00F20BC7"/>
    <w:rsid w:val="00F23636"/>
    <w:rsid w:val="00F248BB"/>
    <w:rsid w:val="00F349CC"/>
    <w:rsid w:val="00F35D0B"/>
    <w:rsid w:val="00F378AF"/>
    <w:rsid w:val="00F434F8"/>
    <w:rsid w:val="00F643F4"/>
    <w:rsid w:val="00F75BDF"/>
    <w:rsid w:val="00F76E71"/>
    <w:rsid w:val="00FB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FF11C1"/>
  <w15:docId w15:val="{566B4F65-276F-4B4C-AC0B-B1A81BEF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23C"/>
    <w:rPr>
      <w:color w:val="0563C1" w:themeColor="hyperlink"/>
      <w:u w:val="single"/>
    </w:rPr>
  </w:style>
  <w:style w:type="character" w:customStyle="1" w:styleId="UnresolvedMention1">
    <w:name w:val="Unresolved Mention1"/>
    <w:basedOn w:val="DefaultParagraphFont"/>
    <w:uiPriority w:val="99"/>
    <w:semiHidden/>
    <w:unhideWhenUsed/>
    <w:rsid w:val="00C2623C"/>
    <w:rPr>
      <w:color w:val="605E5C"/>
      <w:shd w:val="clear" w:color="auto" w:fill="E1DFDD"/>
    </w:rPr>
  </w:style>
  <w:style w:type="paragraph" w:styleId="NormalWeb">
    <w:name w:val="Normal (Web)"/>
    <w:basedOn w:val="Normal"/>
    <w:uiPriority w:val="99"/>
    <w:unhideWhenUsed/>
    <w:rsid w:val="0033669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3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91"/>
  </w:style>
  <w:style w:type="paragraph" w:styleId="Footer">
    <w:name w:val="footer"/>
    <w:basedOn w:val="Normal"/>
    <w:link w:val="FooterChar"/>
    <w:uiPriority w:val="99"/>
    <w:unhideWhenUsed/>
    <w:rsid w:val="0033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91"/>
  </w:style>
  <w:style w:type="character" w:customStyle="1" w:styleId="UnresolvedMention2">
    <w:name w:val="Unresolved Mention2"/>
    <w:basedOn w:val="DefaultParagraphFont"/>
    <w:uiPriority w:val="99"/>
    <w:semiHidden/>
    <w:unhideWhenUsed/>
    <w:rsid w:val="00CE41B1"/>
    <w:rPr>
      <w:color w:val="605E5C"/>
      <w:shd w:val="clear" w:color="auto" w:fill="E1DFDD"/>
    </w:rPr>
  </w:style>
  <w:style w:type="paragraph" w:styleId="ListParagraph">
    <w:name w:val="List Paragraph"/>
    <w:basedOn w:val="Normal"/>
    <w:uiPriority w:val="34"/>
    <w:qFormat/>
    <w:rsid w:val="000F6DF4"/>
    <w:pPr>
      <w:ind w:left="720"/>
      <w:contextualSpacing/>
    </w:pPr>
  </w:style>
  <w:style w:type="paragraph" w:styleId="BalloonText">
    <w:name w:val="Balloon Text"/>
    <w:basedOn w:val="Normal"/>
    <w:link w:val="BalloonTextChar"/>
    <w:uiPriority w:val="99"/>
    <w:semiHidden/>
    <w:unhideWhenUsed/>
    <w:rsid w:val="005D7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B40"/>
    <w:rPr>
      <w:rFonts w:ascii="Lucida Grande" w:hAnsi="Lucida Grande" w:cs="Lucida Grande"/>
      <w:sz w:val="18"/>
      <w:szCs w:val="18"/>
    </w:rPr>
  </w:style>
  <w:style w:type="character" w:styleId="FollowedHyperlink">
    <w:name w:val="FollowedHyperlink"/>
    <w:basedOn w:val="DefaultParagraphFont"/>
    <w:uiPriority w:val="99"/>
    <w:semiHidden/>
    <w:unhideWhenUsed/>
    <w:rsid w:val="00C4242A"/>
    <w:rPr>
      <w:color w:val="954F72" w:themeColor="followedHyperlink"/>
      <w:u w:val="single"/>
    </w:rPr>
  </w:style>
  <w:style w:type="character" w:styleId="UnresolvedMention">
    <w:name w:val="Unresolved Mention"/>
    <w:basedOn w:val="DefaultParagraphFont"/>
    <w:uiPriority w:val="99"/>
    <w:semiHidden/>
    <w:unhideWhenUsed/>
    <w:rsid w:val="00B9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7821">
      <w:bodyDiv w:val="1"/>
      <w:marLeft w:val="0"/>
      <w:marRight w:val="0"/>
      <w:marTop w:val="0"/>
      <w:marBottom w:val="0"/>
      <w:divBdr>
        <w:top w:val="none" w:sz="0" w:space="0" w:color="auto"/>
        <w:left w:val="none" w:sz="0" w:space="0" w:color="auto"/>
        <w:bottom w:val="none" w:sz="0" w:space="0" w:color="auto"/>
        <w:right w:val="none" w:sz="0" w:space="0" w:color="auto"/>
      </w:divBdr>
    </w:div>
    <w:div w:id="134836582">
      <w:bodyDiv w:val="1"/>
      <w:marLeft w:val="0"/>
      <w:marRight w:val="0"/>
      <w:marTop w:val="0"/>
      <w:marBottom w:val="0"/>
      <w:divBdr>
        <w:top w:val="none" w:sz="0" w:space="0" w:color="auto"/>
        <w:left w:val="none" w:sz="0" w:space="0" w:color="auto"/>
        <w:bottom w:val="none" w:sz="0" w:space="0" w:color="auto"/>
        <w:right w:val="none" w:sz="0" w:space="0" w:color="auto"/>
      </w:divBdr>
    </w:div>
    <w:div w:id="409928951">
      <w:bodyDiv w:val="1"/>
      <w:marLeft w:val="0"/>
      <w:marRight w:val="0"/>
      <w:marTop w:val="0"/>
      <w:marBottom w:val="0"/>
      <w:divBdr>
        <w:top w:val="none" w:sz="0" w:space="0" w:color="auto"/>
        <w:left w:val="none" w:sz="0" w:space="0" w:color="auto"/>
        <w:bottom w:val="none" w:sz="0" w:space="0" w:color="auto"/>
        <w:right w:val="none" w:sz="0" w:space="0" w:color="auto"/>
      </w:divBdr>
    </w:div>
    <w:div w:id="472527580">
      <w:bodyDiv w:val="1"/>
      <w:marLeft w:val="0"/>
      <w:marRight w:val="0"/>
      <w:marTop w:val="0"/>
      <w:marBottom w:val="0"/>
      <w:divBdr>
        <w:top w:val="none" w:sz="0" w:space="0" w:color="auto"/>
        <w:left w:val="none" w:sz="0" w:space="0" w:color="auto"/>
        <w:bottom w:val="none" w:sz="0" w:space="0" w:color="auto"/>
        <w:right w:val="none" w:sz="0" w:space="0" w:color="auto"/>
      </w:divBdr>
    </w:div>
    <w:div w:id="595987254">
      <w:bodyDiv w:val="1"/>
      <w:marLeft w:val="0"/>
      <w:marRight w:val="0"/>
      <w:marTop w:val="0"/>
      <w:marBottom w:val="0"/>
      <w:divBdr>
        <w:top w:val="none" w:sz="0" w:space="0" w:color="auto"/>
        <w:left w:val="none" w:sz="0" w:space="0" w:color="auto"/>
        <w:bottom w:val="none" w:sz="0" w:space="0" w:color="auto"/>
        <w:right w:val="none" w:sz="0" w:space="0" w:color="auto"/>
      </w:divBdr>
    </w:div>
    <w:div w:id="727649683">
      <w:bodyDiv w:val="1"/>
      <w:marLeft w:val="0"/>
      <w:marRight w:val="0"/>
      <w:marTop w:val="0"/>
      <w:marBottom w:val="0"/>
      <w:divBdr>
        <w:top w:val="none" w:sz="0" w:space="0" w:color="auto"/>
        <w:left w:val="none" w:sz="0" w:space="0" w:color="auto"/>
        <w:bottom w:val="none" w:sz="0" w:space="0" w:color="auto"/>
        <w:right w:val="none" w:sz="0" w:space="0" w:color="auto"/>
      </w:divBdr>
    </w:div>
    <w:div w:id="899750642">
      <w:bodyDiv w:val="1"/>
      <w:marLeft w:val="0"/>
      <w:marRight w:val="0"/>
      <w:marTop w:val="0"/>
      <w:marBottom w:val="0"/>
      <w:divBdr>
        <w:top w:val="none" w:sz="0" w:space="0" w:color="auto"/>
        <w:left w:val="none" w:sz="0" w:space="0" w:color="auto"/>
        <w:bottom w:val="none" w:sz="0" w:space="0" w:color="auto"/>
        <w:right w:val="none" w:sz="0" w:space="0" w:color="auto"/>
      </w:divBdr>
    </w:div>
    <w:div w:id="1159812951">
      <w:bodyDiv w:val="1"/>
      <w:marLeft w:val="0"/>
      <w:marRight w:val="0"/>
      <w:marTop w:val="0"/>
      <w:marBottom w:val="0"/>
      <w:divBdr>
        <w:top w:val="none" w:sz="0" w:space="0" w:color="auto"/>
        <w:left w:val="none" w:sz="0" w:space="0" w:color="auto"/>
        <w:bottom w:val="none" w:sz="0" w:space="0" w:color="auto"/>
        <w:right w:val="none" w:sz="0" w:space="0" w:color="auto"/>
      </w:divBdr>
    </w:div>
    <w:div w:id="1386635728">
      <w:bodyDiv w:val="1"/>
      <w:marLeft w:val="0"/>
      <w:marRight w:val="0"/>
      <w:marTop w:val="0"/>
      <w:marBottom w:val="0"/>
      <w:divBdr>
        <w:top w:val="none" w:sz="0" w:space="0" w:color="auto"/>
        <w:left w:val="none" w:sz="0" w:space="0" w:color="auto"/>
        <w:bottom w:val="none" w:sz="0" w:space="0" w:color="auto"/>
        <w:right w:val="none" w:sz="0" w:space="0" w:color="auto"/>
      </w:divBdr>
    </w:div>
    <w:div w:id="1546213915">
      <w:bodyDiv w:val="1"/>
      <w:marLeft w:val="0"/>
      <w:marRight w:val="0"/>
      <w:marTop w:val="0"/>
      <w:marBottom w:val="0"/>
      <w:divBdr>
        <w:top w:val="none" w:sz="0" w:space="0" w:color="auto"/>
        <w:left w:val="none" w:sz="0" w:space="0" w:color="auto"/>
        <w:bottom w:val="none" w:sz="0" w:space="0" w:color="auto"/>
        <w:right w:val="none" w:sz="0" w:space="0" w:color="auto"/>
      </w:divBdr>
    </w:div>
    <w:div w:id="1634141129">
      <w:bodyDiv w:val="1"/>
      <w:marLeft w:val="0"/>
      <w:marRight w:val="0"/>
      <w:marTop w:val="0"/>
      <w:marBottom w:val="0"/>
      <w:divBdr>
        <w:top w:val="none" w:sz="0" w:space="0" w:color="auto"/>
        <w:left w:val="none" w:sz="0" w:space="0" w:color="auto"/>
        <w:bottom w:val="none" w:sz="0" w:space="0" w:color="auto"/>
        <w:right w:val="none" w:sz="0" w:space="0" w:color="auto"/>
      </w:divBdr>
    </w:div>
    <w:div w:id="1689870757">
      <w:bodyDiv w:val="1"/>
      <w:marLeft w:val="0"/>
      <w:marRight w:val="0"/>
      <w:marTop w:val="0"/>
      <w:marBottom w:val="0"/>
      <w:divBdr>
        <w:top w:val="none" w:sz="0" w:space="0" w:color="auto"/>
        <w:left w:val="none" w:sz="0" w:space="0" w:color="auto"/>
        <w:bottom w:val="none" w:sz="0" w:space="0" w:color="auto"/>
        <w:right w:val="none" w:sz="0" w:space="0" w:color="auto"/>
      </w:divBdr>
    </w:div>
    <w:div w:id="1766265738">
      <w:bodyDiv w:val="1"/>
      <w:marLeft w:val="0"/>
      <w:marRight w:val="0"/>
      <w:marTop w:val="0"/>
      <w:marBottom w:val="0"/>
      <w:divBdr>
        <w:top w:val="none" w:sz="0" w:space="0" w:color="auto"/>
        <w:left w:val="none" w:sz="0" w:space="0" w:color="auto"/>
        <w:bottom w:val="none" w:sz="0" w:space="0" w:color="auto"/>
        <w:right w:val="none" w:sz="0" w:space="0" w:color="auto"/>
      </w:divBdr>
    </w:div>
    <w:div w:id="1872257600">
      <w:bodyDiv w:val="1"/>
      <w:marLeft w:val="0"/>
      <w:marRight w:val="0"/>
      <w:marTop w:val="0"/>
      <w:marBottom w:val="0"/>
      <w:divBdr>
        <w:top w:val="none" w:sz="0" w:space="0" w:color="auto"/>
        <w:left w:val="none" w:sz="0" w:space="0" w:color="auto"/>
        <w:bottom w:val="none" w:sz="0" w:space="0" w:color="auto"/>
        <w:right w:val="none" w:sz="0" w:space="0" w:color="auto"/>
      </w:divBdr>
    </w:div>
    <w:div w:id="2060276007">
      <w:bodyDiv w:val="1"/>
      <w:marLeft w:val="0"/>
      <w:marRight w:val="0"/>
      <w:marTop w:val="0"/>
      <w:marBottom w:val="0"/>
      <w:divBdr>
        <w:top w:val="none" w:sz="0" w:space="0" w:color="auto"/>
        <w:left w:val="none" w:sz="0" w:space="0" w:color="auto"/>
        <w:bottom w:val="none" w:sz="0" w:space="0" w:color="auto"/>
        <w:right w:val="none" w:sz="0" w:space="0" w:color="auto"/>
      </w:divBdr>
    </w:div>
    <w:div w:id="20886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fcoeoc.org"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jeffcoeoc.org"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effersoncountypublichealth.org/1529/COVID-19-Vaccin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effersoncountypublichealth.org/CivicAlerts.aspx?AID=6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epmod.doh.wa.gov/appointment/en/reg/2269590821" TargetMode="External"/><Relationship Id="rId23" Type="http://schemas.openxmlformats.org/officeDocument/2006/relationships/fontTable" Target="fontTable.xml"/><Relationship Id="rId10" Type="http://schemas.openxmlformats.org/officeDocument/2006/relationships/hyperlink" Target="http://www.JeffersonCountyPublicHealth.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ffersonCountyPublicHealth.org" TargetMode="External"/><Relationship Id="rId14" Type="http://schemas.openxmlformats.org/officeDocument/2006/relationships/hyperlink" Target="https://prepmod.doh.wa.gov/appointment/en/reg/25122960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County Information Services</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Keppie Keplinger</dc:creator>
  <cp:keywords/>
  <dc:description/>
  <cp:lastModifiedBy>Tanya@plfr.org</cp:lastModifiedBy>
  <cp:revision>2</cp:revision>
  <cp:lastPrinted>2021-11-03T17:50:00Z</cp:lastPrinted>
  <dcterms:created xsi:type="dcterms:W3CDTF">2021-11-05T19:43:00Z</dcterms:created>
  <dcterms:modified xsi:type="dcterms:W3CDTF">2021-11-05T19:43:00Z</dcterms:modified>
</cp:coreProperties>
</file>